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E7B" w:rsidRPr="007D013D" w:rsidRDefault="00D86E7B" w:rsidP="00D86E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13D">
        <w:rPr>
          <w:rFonts w:ascii="Times New Roman" w:hAnsi="Times New Roman" w:cs="Times New Roman"/>
          <w:b/>
          <w:sz w:val="26"/>
          <w:szCs w:val="26"/>
        </w:rPr>
        <w:t>Лишение родительских прав</w:t>
      </w:r>
    </w:p>
    <w:p w:rsidR="00D86E7B" w:rsidRPr="00D86E7B" w:rsidRDefault="00D86E7B" w:rsidP="00D86E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6E7B" w:rsidRPr="00D86E7B" w:rsidRDefault="00D86E7B" w:rsidP="00D86E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6E7B" w:rsidRPr="00D86E7B" w:rsidRDefault="00D86E7B" w:rsidP="007D0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7B">
        <w:rPr>
          <w:rFonts w:ascii="Times New Roman" w:hAnsi="Times New Roman" w:cs="Times New Roman"/>
          <w:sz w:val="26"/>
          <w:szCs w:val="26"/>
        </w:rPr>
        <w:t>Лишение родительских прав является крайней мерой ответственности родителей, которая применяется судом только за виновное поведение родителей по основаниям, указанным в ст. 69 СК РФ, перечень которых является исчерпывающим. Лишение родительских прав допускается в случае, когда защитить права и интересы детей иным образом не представляется возможным.</w:t>
      </w:r>
    </w:p>
    <w:p w:rsidR="00D86E7B" w:rsidRPr="00D86E7B" w:rsidRDefault="00D86E7B" w:rsidP="007D0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7B">
        <w:rPr>
          <w:rFonts w:ascii="Times New Roman" w:hAnsi="Times New Roman" w:cs="Times New Roman"/>
          <w:sz w:val="26"/>
          <w:szCs w:val="26"/>
        </w:rPr>
        <w:t>Исходя из положений ст. 69 СК РФ не могут быть лишены родительских прав лица, не выполняющие свои родительские обязанности вследствие стечения тяжелых обстоятельств и по другим причинам, от них не зависящим (например, психического расстройства или иного хронического заболевания, за исключением лиц, страдающих хроническим алкоголизмом или наркоманией). В указанных случаях суд может вынести решение об ограничении родительских прав, если оставление ребенка у родителей опасно для него (п. 2 ст. 73 СК РФ).</w:t>
      </w:r>
    </w:p>
    <w:p w:rsidR="00D86E7B" w:rsidRPr="00D86E7B" w:rsidRDefault="00D86E7B" w:rsidP="007D0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7B">
        <w:rPr>
          <w:rFonts w:ascii="Times New Roman" w:hAnsi="Times New Roman" w:cs="Times New Roman"/>
          <w:sz w:val="26"/>
          <w:szCs w:val="26"/>
        </w:rPr>
        <w:t>Поскольку лишение родительских прав является крайней мерой ответственности родителей, в исключительных случаях при доказанности виновного поведения родителя суд с учетом характера его поведения, личности и других конкретных обстоятельств, а также с учетом интересов ребенка может отказать в удовлетворении иска о лишении родительских прав и предупредить ответчика о необходимости изменения своего отношения к воспитанию детей.</w:t>
      </w:r>
    </w:p>
    <w:p w:rsidR="00D86E7B" w:rsidRPr="00D86E7B" w:rsidRDefault="00D86E7B" w:rsidP="007D0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7B">
        <w:rPr>
          <w:rFonts w:ascii="Times New Roman" w:hAnsi="Times New Roman" w:cs="Times New Roman"/>
          <w:sz w:val="26"/>
          <w:szCs w:val="26"/>
        </w:rPr>
        <w:t>Отказывая в иске о лишении родительских прав, суд при наличии указанных выше обстоятельств вправе также в соответствии со ст. 73 СК РФ принять решение об ограничении родителя в родительских правах, если этого требуют интересы ребенка.</w:t>
      </w:r>
    </w:p>
    <w:p w:rsidR="00D86E7B" w:rsidRPr="00D86E7B" w:rsidRDefault="00D86E7B" w:rsidP="007D0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7B">
        <w:rPr>
          <w:rFonts w:ascii="Times New Roman" w:hAnsi="Times New Roman" w:cs="Times New Roman"/>
          <w:sz w:val="26"/>
          <w:szCs w:val="26"/>
        </w:rPr>
        <w:t>Исходя из положений п. 1 ст. 71 СК РФ вынесение судом решения</w:t>
      </w:r>
      <w:r w:rsidR="007D013D">
        <w:rPr>
          <w:rFonts w:ascii="Times New Roman" w:hAnsi="Times New Roman" w:cs="Times New Roman"/>
          <w:sz w:val="26"/>
          <w:szCs w:val="26"/>
        </w:rPr>
        <w:t xml:space="preserve"> </w:t>
      </w:r>
      <w:r w:rsidRPr="00D86E7B">
        <w:rPr>
          <w:rFonts w:ascii="Times New Roman" w:hAnsi="Times New Roman" w:cs="Times New Roman"/>
          <w:sz w:val="26"/>
          <w:szCs w:val="26"/>
        </w:rPr>
        <w:t>о лишении родительских прав влечет за собой утрату родителями (одним</w:t>
      </w:r>
      <w:r w:rsidR="007D013D">
        <w:rPr>
          <w:rFonts w:ascii="Times New Roman" w:hAnsi="Times New Roman" w:cs="Times New Roman"/>
          <w:sz w:val="26"/>
          <w:szCs w:val="26"/>
        </w:rPr>
        <w:t xml:space="preserve"> </w:t>
      </w:r>
      <w:r w:rsidRPr="00D86E7B">
        <w:rPr>
          <w:rFonts w:ascii="Times New Roman" w:hAnsi="Times New Roman" w:cs="Times New Roman"/>
          <w:sz w:val="26"/>
          <w:szCs w:val="26"/>
        </w:rPr>
        <w:t>из них) не только тех прав, которые они имели до достижения детьми совершеннолетия, но и всех других прав, основанных на факте родства</w:t>
      </w:r>
      <w:r w:rsidR="007D013D">
        <w:rPr>
          <w:rFonts w:ascii="Times New Roman" w:hAnsi="Times New Roman" w:cs="Times New Roman"/>
          <w:sz w:val="26"/>
          <w:szCs w:val="26"/>
        </w:rPr>
        <w:t xml:space="preserve"> </w:t>
      </w:r>
      <w:r w:rsidRPr="00D86E7B">
        <w:rPr>
          <w:rFonts w:ascii="Times New Roman" w:hAnsi="Times New Roman" w:cs="Times New Roman"/>
          <w:sz w:val="26"/>
          <w:szCs w:val="26"/>
        </w:rPr>
        <w:t>с ребенком и вытекающих как из семейных, так и иных правоотношений</w:t>
      </w:r>
      <w:r w:rsidR="007D013D">
        <w:rPr>
          <w:rFonts w:ascii="Times New Roman" w:hAnsi="Times New Roman" w:cs="Times New Roman"/>
          <w:sz w:val="26"/>
          <w:szCs w:val="26"/>
        </w:rPr>
        <w:t xml:space="preserve"> </w:t>
      </w:r>
      <w:r w:rsidRPr="00D86E7B">
        <w:rPr>
          <w:rFonts w:ascii="Times New Roman" w:hAnsi="Times New Roman" w:cs="Times New Roman"/>
          <w:sz w:val="26"/>
          <w:szCs w:val="26"/>
        </w:rPr>
        <w:t>(в частности, гражданских, трудовых, пенсионных), включая и право</w:t>
      </w:r>
      <w:r w:rsidR="007D013D">
        <w:rPr>
          <w:rFonts w:ascii="Times New Roman" w:hAnsi="Times New Roman" w:cs="Times New Roman"/>
          <w:sz w:val="26"/>
          <w:szCs w:val="26"/>
        </w:rPr>
        <w:t xml:space="preserve"> </w:t>
      </w:r>
      <w:r w:rsidRPr="00D86E7B">
        <w:rPr>
          <w:rFonts w:ascii="Times New Roman" w:hAnsi="Times New Roman" w:cs="Times New Roman"/>
          <w:sz w:val="26"/>
          <w:szCs w:val="26"/>
        </w:rPr>
        <w:t>на льготы и пособия, установленные для граждан, имеющих детей, право</w:t>
      </w:r>
      <w:r w:rsidRPr="00D86E7B">
        <w:rPr>
          <w:rFonts w:ascii="Times New Roman" w:hAnsi="Times New Roman" w:cs="Times New Roman"/>
          <w:sz w:val="26"/>
          <w:szCs w:val="26"/>
        </w:rPr>
        <w:br/>
        <w:t>на получение от совершеннолетних трудоспособных детей содержания</w:t>
      </w:r>
      <w:r w:rsidR="007D013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D86E7B">
        <w:rPr>
          <w:rFonts w:ascii="Times New Roman" w:hAnsi="Times New Roman" w:cs="Times New Roman"/>
          <w:sz w:val="26"/>
          <w:szCs w:val="26"/>
        </w:rPr>
        <w:t>(ст. 87 СК РФ).</w:t>
      </w:r>
    </w:p>
    <w:p w:rsidR="00D86E7B" w:rsidRPr="00D86E7B" w:rsidRDefault="00D86E7B" w:rsidP="007D0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7B">
        <w:rPr>
          <w:rFonts w:ascii="Times New Roman" w:hAnsi="Times New Roman" w:cs="Times New Roman"/>
          <w:sz w:val="26"/>
          <w:szCs w:val="26"/>
        </w:rPr>
        <w:t>Судам необходимо иметь в виду, что в соответствии с п. 4 ст. 71 СК РФ ребенок, в отношении которого родители (один из них) лишены родительских прав, сохраняет право пользования жилым помещением.</w:t>
      </w:r>
    </w:p>
    <w:p w:rsidR="00D86E7B" w:rsidRPr="00D86E7B" w:rsidRDefault="00D86E7B" w:rsidP="007D0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7B">
        <w:rPr>
          <w:rFonts w:ascii="Times New Roman" w:hAnsi="Times New Roman" w:cs="Times New Roman"/>
          <w:sz w:val="26"/>
          <w:szCs w:val="26"/>
        </w:rPr>
        <w:t>Положения ст. 69 СК РФ в системной связи с другими статьями Кодекса предусматривают лишение родительских прав как крайнюю меру ответственности, которая применяется судом только за совершение родителями виновного правонарушения в отношении своих детей и только в ситуации, когда защитить их права и интересы другим путем невозможно.</w:t>
      </w:r>
    </w:p>
    <w:p w:rsidR="00D86E7B" w:rsidRPr="00D86E7B" w:rsidRDefault="00D86E7B" w:rsidP="007D0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6E7B" w:rsidRPr="00D86E7B" w:rsidSect="00D86E7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7B"/>
    <w:rsid w:val="007D013D"/>
    <w:rsid w:val="00D8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BCEF"/>
  <w15:chartTrackingRefBased/>
  <w15:docId w15:val="{962BBC04-2BC6-4072-AA97-A5AFB21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2</cp:revision>
  <dcterms:created xsi:type="dcterms:W3CDTF">2018-12-26T07:50:00Z</dcterms:created>
  <dcterms:modified xsi:type="dcterms:W3CDTF">2018-12-26T07:54:00Z</dcterms:modified>
</cp:coreProperties>
</file>