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22CB" w:rsidRPr="003A77C6" w:rsidRDefault="003A77C6" w:rsidP="003A77C6">
      <w:pPr>
        <w:rPr>
          <w:b/>
          <w:bCs/>
          <w:sz w:val="28"/>
          <w:szCs w:val="28"/>
        </w:rPr>
      </w:pPr>
      <w:r w:rsidRPr="003A77C6">
        <w:rPr>
          <w:b/>
          <w:bCs/>
          <w:sz w:val="28"/>
          <w:szCs w:val="28"/>
        </w:rPr>
        <w:t>О л</w:t>
      </w:r>
      <w:r w:rsidRPr="003A77C6">
        <w:rPr>
          <w:b/>
          <w:bCs/>
          <w:sz w:val="28"/>
          <w:szCs w:val="28"/>
        </w:rPr>
        <w:t>ишени</w:t>
      </w:r>
      <w:r w:rsidRPr="003A77C6">
        <w:rPr>
          <w:b/>
          <w:bCs/>
          <w:sz w:val="28"/>
          <w:szCs w:val="28"/>
        </w:rPr>
        <w:t>и</w:t>
      </w:r>
      <w:r w:rsidRPr="003A77C6">
        <w:rPr>
          <w:b/>
          <w:bCs/>
          <w:sz w:val="28"/>
          <w:szCs w:val="28"/>
        </w:rPr>
        <w:t xml:space="preserve"> родительских прав</w:t>
      </w:r>
    </w:p>
    <w:p w:rsidR="000422CB" w:rsidRDefault="000422CB" w:rsidP="003A77C6">
      <w:pPr>
        <w:ind w:firstLine="709"/>
        <w:rPr>
          <w:sz w:val="28"/>
          <w:szCs w:val="28"/>
        </w:rPr>
      </w:pPr>
    </w:p>
    <w:p w:rsidR="003A77C6" w:rsidRDefault="003A77C6" w:rsidP="003A77C6">
      <w:pPr>
        <w:ind w:firstLine="709"/>
        <w:rPr>
          <w:sz w:val="28"/>
          <w:szCs w:val="28"/>
        </w:rPr>
      </w:pPr>
      <w:bookmarkStart w:id="0" w:name="_GoBack"/>
      <w:bookmarkEnd w:id="0"/>
    </w:p>
    <w:p w:rsidR="0094544A" w:rsidRPr="008C3F81" w:rsidRDefault="0094544A" w:rsidP="003A77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Бутырской межрайонной прокуратурой в порядке ч.3 ст.45 ГПК РФ принято участие в рассмотрении </w:t>
      </w:r>
      <w:r w:rsidRPr="008C3F81">
        <w:rPr>
          <w:sz w:val="28"/>
          <w:szCs w:val="28"/>
        </w:rPr>
        <w:t xml:space="preserve">Бутырским районном судом г. Москвы </w:t>
      </w:r>
      <w:r>
        <w:rPr>
          <w:sz w:val="28"/>
          <w:szCs w:val="28"/>
        </w:rPr>
        <w:t xml:space="preserve">гражданского дела </w:t>
      </w:r>
      <w:r w:rsidRPr="008C3F81">
        <w:rPr>
          <w:sz w:val="28"/>
          <w:szCs w:val="28"/>
        </w:rPr>
        <w:t xml:space="preserve">по исковому заявлению </w:t>
      </w:r>
      <w:r>
        <w:rPr>
          <w:sz w:val="28"/>
          <w:szCs w:val="28"/>
        </w:rPr>
        <w:t>гражданки Н.Н</w:t>
      </w:r>
      <w:r w:rsidRPr="008C3F81">
        <w:rPr>
          <w:sz w:val="28"/>
          <w:szCs w:val="28"/>
        </w:rPr>
        <w:t xml:space="preserve">. к </w:t>
      </w:r>
      <w:r>
        <w:rPr>
          <w:sz w:val="28"/>
          <w:szCs w:val="28"/>
        </w:rPr>
        <w:t>гражданину О.В</w:t>
      </w:r>
      <w:r w:rsidRPr="008C3F81">
        <w:rPr>
          <w:sz w:val="28"/>
          <w:szCs w:val="28"/>
        </w:rPr>
        <w:t xml:space="preserve">. о лишении </w:t>
      </w:r>
      <w:r>
        <w:rPr>
          <w:sz w:val="28"/>
          <w:szCs w:val="28"/>
        </w:rPr>
        <w:t xml:space="preserve">его </w:t>
      </w:r>
      <w:r w:rsidRPr="008C3F81">
        <w:rPr>
          <w:sz w:val="28"/>
          <w:szCs w:val="28"/>
        </w:rPr>
        <w:t>родитель</w:t>
      </w:r>
      <w:r>
        <w:rPr>
          <w:sz w:val="28"/>
          <w:szCs w:val="28"/>
        </w:rPr>
        <w:t>ских прав в отношении малолетнего</w:t>
      </w:r>
      <w:r w:rsidRPr="008C3F81">
        <w:rPr>
          <w:sz w:val="28"/>
          <w:szCs w:val="28"/>
        </w:rPr>
        <w:t xml:space="preserve"> </w:t>
      </w:r>
      <w:r>
        <w:rPr>
          <w:sz w:val="28"/>
          <w:szCs w:val="28"/>
        </w:rPr>
        <w:t>ребенка М.О.</w:t>
      </w:r>
      <w:r>
        <w:rPr>
          <w:sz w:val="28"/>
          <w:szCs w:val="28"/>
        </w:rPr>
        <w:br/>
        <w:t>в связи с ненадлежащим исполнением семейных обязанностей по воспитанию</w:t>
      </w:r>
      <w:r w:rsidRPr="008C3F81">
        <w:rPr>
          <w:sz w:val="28"/>
          <w:szCs w:val="28"/>
        </w:rPr>
        <w:t>.</w:t>
      </w:r>
    </w:p>
    <w:p w:rsidR="0094544A" w:rsidRDefault="0094544A" w:rsidP="003A77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3F81">
        <w:rPr>
          <w:sz w:val="28"/>
          <w:szCs w:val="28"/>
        </w:rPr>
        <w:t>В х</w:t>
      </w:r>
      <w:r>
        <w:rPr>
          <w:sz w:val="28"/>
          <w:szCs w:val="28"/>
        </w:rPr>
        <w:t>оде рассмотрения данного дела</w:t>
      </w:r>
      <w:r w:rsidRPr="008C3F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органы опеки и попечительства представили заключения о недостаточности оснований для лишения </w:t>
      </w:r>
      <w:r w:rsidRPr="00D11BBB">
        <w:rPr>
          <w:spacing w:val="-4"/>
          <w:sz w:val="28"/>
          <w:szCs w:val="28"/>
        </w:rPr>
        <w:t xml:space="preserve">ответчика </w:t>
      </w:r>
      <w:r w:rsidRPr="0035456E">
        <w:rPr>
          <w:spacing w:val="-2"/>
          <w:sz w:val="28"/>
          <w:szCs w:val="28"/>
        </w:rPr>
        <w:t>родительских прав, применение этой меры в данном случае является</w:t>
      </w:r>
      <w:r>
        <w:rPr>
          <w:sz w:val="28"/>
          <w:szCs w:val="28"/>
        </w:rPr>
        <w:t xml:space="preserve"> нецелесообразным и не отвечает интересам ребенка.</w:t>
      </w:r>
    </w:p>
    <w:p w:rsidR="0094544A" w:rsidRPr="008C3F81" w:rsidRDefault="0094544A" w:rsidP="003A77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Прокурор, принимавший участие в процессе, при даче заключения</w:t>
      </w:r>
      <w:r>
        <w:rPr>
          <w:sz w:val="28"/>
          <w:szCs w:val="28"/>
        </w:rPr>
        <w:br/>
      </w:r>
      <w:r w:rsidRPr="00DA2C47">
        <w:rPr>
          <w:spacing w:val="-4"/>
          <w:sz w:val="28"/>
          <w:szCs w:val="28"/>
        </w:rPr>
        <w:t>об отсутствии оснований для удовлетворения исковых требований ориентировал</w:t>
      </w:r>
      <w:r>
        <w:rPr>
          <w:sz w:val="28"/>
          <w:szCs w:val="28"/>
        </w:rPr>
        <w:t xml:space="preserve"> стороны и суд на то, </w:t>
      </w:r>
      <w:r w:rsidRPr="008C3F81">
        <w:rPr>
          <w:sz w:val="28"/>
          <w:szCs w:val="28"/>
        </w:rPr>
        <w:t xml:space="preserve">что доказательств, свидетельствующих об уклонении </w:t>
      </w:r>
      <w:r w:rsidRPr="00DA2C47">
        <w:rPr>
          <w:spacing w:val="-6"/>
          <w:sz w:val="28"/>
          <w:szCs w:val="28"/>
        </w:rPr>
        <w:t>ответчика от выполнения родительских обязанностей в отношении малолетней</w:t>
      </w:r>
      <w:r>
        <w:rPr>
          <w:sz w:val="28"/>
          <w:szCs w:val="28"/>
        </w:rPr>
        <w:t xml:space="preserve"> дочери, равно как </w:t>
      </w:r>
      <w:r w:rsidRPr="008C3F81">
        <w:rPr>
          <w:sz w:val="28"/>
          <w:szCs w:val="28"/>
        </w:rPr>
        <w:t>и доказательств злоупотребления ответчиком своими родительскими правами, истцом н</w:t>
      </w:r>
      <w:r>
        <w:rPr>
          <w:sz w:val="28"/>
          <w:szCs w:val="28"/>
        </w:rPr>
        <w:t>е представлено и материалы дела</w:t>
      </w:r>
      <w:r>
        <w:rPr>
          <w:sz w:val="28"/>
          <w:szCs w:val="28"/>
        </w:rPr>
        <w:br/>
      </w:r>
      <w:r w:rsidRPr="008C3F81">
        <w:rPr>
          <w:sz w:val="28"/>
          <w:szCs w:val="28"/>
        </w:rPr>
        <w:t>не содержат, в то время как ответчик в ходе судебного заседания выразил желание</w:t>
      </w:r>
      <w:r>
        <w:rPr>
          <w:sz w:val="28"/>
          <w:szCs w:val="28"/>
        </w:rPr>
        <w:t xml:space="preserve"> </w:t>
      </w:r>
      <w:r w:rsidRPr="008C3F81">
        <w:rPr>
          <w:sz w:val="28"/>
          <w:szCs w:val="28"/>
        </w:rPr>
        <w:t xml:space="preserve">и намерение принимать </w:t>
      </w:r>
      <w:r>
        <w:rPr>
          <w:sz w:val="28"/>
          <w:szCs w:val="28"/>
        </w:rPr>
        <w:t xml:space="preserve">активное </w:t>
      </w:r>
      <w:r w:rsidRPr="008C3F81">
        <w:rPr>
          <w:sz w:val="28"/>
          <w:szCs w:val="28"/>
        </w:rPr>
        <w:t>участие в воспитании, содер</w:t>
      </w:r>
      <w:r>
        <w:rPr>
          <w:sz w:val="28"/>
          <w:szCs w:val="28"/>
        </w:rPr>
        <w:t>жании и развитии своего ребенка</w:t>
      </w:r>
      <w:r w:rsidRPr="008C3F81">
        <w:rPr>
          <w:sz w:val="28"/>
          <w:szCs w:val="28"/>
        </w:rPr>
        <w:t>.</w:t>
      </w:r>
    </w:p>
    <w:p w:rsidR="0094544A" w:rsidRPr="00DB7EB1" w:rsidRDefault="0094544A" w:rsidP="003A77C6">
      <w:pPr>
        <w:autoSpaceDE w:val="0"/>
        <w:autoSpaceDN w:val="0"/>
        <w:adjustRightInd w:val="0"/>
        <w:ind w:firstLine="709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>Вместе с тем</w:t>
      </w:r>
      <w:r>
        <w:t xml:space="preserve">, </w:t>
      </w:r>
      <w:r>
        <w:rPr>
          <w:sz w:val="28"/>
          <w:szCs w:val="28"/>
        </w:rPr>
        <w:t>п</w:t>
      </w:r>
      <w:r w:rsidRPr="00534872">
        <w:rPr>
          <w:sz w:val="28"/>
          <w:szCs w:val="28"/>
        </w:rPr>
        <w:t xml:space="preserve">ри рассмотрении дел </w:t>
      </w:r>
      <w:r>
        <w:rPr>
          <w:sz w:val="28"/>
          <w:szCs w:val="28"/>
        </w:rPr>
        <w:t xml:space="preserve">данной категории </w:t>
      </w:r>
      <w:r w:rsidRPr="00534872">
        <w:rPr>
          <w:sz w:val="28"/>
          <w:szCs w:val="28"/>
        </w:rPr>
        <w:t>следует учитывать положения статьи 12 Конвенции о пр</w:t>
      </w:r>
      <w:r>
        <w:rPr>
          <w:sz w:val="28"/>
          <w:szCs w:val="28"/>
        </w:rPr>
        <w:t xml:space="preserve">авах ребенка и статьи 57 Семейного кодекса РФ, </w:t>
      </w:r>
      <w:r w:rsidRPr="00534872">
        <w:rPr>
          <w:sz w:val="28"/>
          <w:szCs w:val="28"/>
        </w:rPr>
        <w:t>в соответствии с которыми ребенок вправ</w:t>
      </w:r>
      <w:r>
        <w:rPr>
          <w:sz w:val="28"/>
          <w:szCs w:val="28"/>
        </w:rPr>
        <w:t xml:space="preserve">е свободно выражать свое мнение </w:t>
      </w:r>
      <w:r w:rsidRPr="00534872">
        <w:rPr>
          <w:sz w:val="28"/>
          <w:szCs w:val="28"/>
        </w:rPr>
        <w:t>по всем вопросам, затрагивающим его инт</w:t>
      </w:r>
      <w:r>
        <w:rPr>
          <w:sz w:val="28"/>
          <w:szCs w:val="28"/>
        </w:rPr>
        <w:t xml:space="preserve">ересы, а также быть </w:t>
      </w:r>
      <w:r w:rsidRPr="00DB7EB1">
        <w:rPr>
          <w:spacing w:val="-6"/>
          <w:sz w:val="28"/>
          <w:szCs w:val="28"/>
        </w:rPr>
        <w:t>заслушанным в ходе любого судебного или административного разбирательства.</w:t>
      </w:r>
    </w:p>
    <w:p w:rsidR="0094544A" w:rsidRDefault="0094544A" w:rsidP="003A77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Дела об ограничении,</w:t>
      </w:r>
      <w:r w:rsidRPr="00534872">
        <w:rPr>
          <w:sz w:val="28"/>
          <w:szCs w:val="28"/>
        </w:rPr>
        <w:t xml:space="preserve"> о лиш</w:t>
      </w:r>
      <w:r>
        <w:rPr>
          <w:sz w:val="28"/>
          <w:szCs w:val="28"/>
        </w:rPr>
        <w:t>ении родительских прав, о восстановлении</w:t>
      </w:r>
      <w:r>
        <w:rPr>
          <w:sz w:val="28"/>
          <w:szCs w:val="28"/>
        </w:rPr>
        <w:br/>
      </w:r>
      <w:r w:rsidRPr="00534872">
        <w:rPr>
          <w:sz w:val="28"/>
          <w:szCs w:val="28"/>
        </w:rPr>
        <w:t>в родительских правах рассматриваются судами с участием прокурора</w:t>
      </w:r>
      <w:r>
        <w:rPr>
          <w:sz w:val="28"/>
          <w:szCs w:val="28"/>
        </w:rPr>
        <w:t>.</w:t>
      </w:r>
    </w:p>
    <w:p w:rsidR="0094544A" w:rsidRPr="00131CD1" w:rsidRDefault="0094544A" w:rsidP="003A77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1CD1">
        <w:rPr>
          <w:sz w:val="28"/>
          <w:szCs w:val="28"/>
        </w:rPr>
        <w:t>Лишение родительских прав является крайней мерой ответственности родителей, которая применяется судом только за виновное поведение родителей по основаниям, указанным в статье 69 СК РФ, перечень которых является исчерпывающим.</w:t>
      </w:r>
    </w:p>
    <w:p w:rsidR="0094544A" w:rsidRPr="00131CD1" w:rsidRDefault="0094544A" w:rsidP="003A77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1CD1">
        <w:rPr>
          <w:sz w:val="28"/>
          <w:szCs w:val="28"/>
        </w:rPr>
        <w:t>Лишение родительских прав допускается в случае, когда защитить права и интересы детей иным образом не представляется возможным.</w:t>
      </w:r>
    </w:p>
    <w:p w:rsidR="0094544A" w:rsidRPr="00131CD1" w:rsidRDefault="0094544A" w:rsidP="003A77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1CD1">
        <w:rPr>
          <w:sz w:val="28"/>
          <w:szCs w:val="28"/>
        </w:rPr>
        <w:t>Исходя из положений статей 47 и 69 СК РФ лишение родительских прав допускается только в отношении родителей, то есть лиц, записанных в записи акта о рождении ребенка в качеств</w:t>
      </w:r>
      <w:r>
        <w:rPr>
          <w:sz w:val="28"/>
          <w:szCs w:val="28"/>
        </w:rPr>
        <w:t>е матери и (или) отца ребенка.</w:t>
      </w:r>
    </w:p>
    <w:p w:rsidR="0094544A" w:rsidRDefault="0094544A" w:rsidP="003A77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1CD1">
        <w:rPr>
          <w:sz w:val="28"/>
          <w:szCs w:val="28"/>
        </w:rPr>
        <w:t>Не могут быть лишены родительских прав лица, заменяющие ребенку родителей (усыновители, опекуны, попечители, приемные родители, патронатные воспитатели).</w:t>
      </w:r>
    </w:p>
    <w:p w:rsidR="00772ADE" w:rsidRDefault="00772ADE" w:rsidP="003A77C6">
      <w:pPr>
        <w:autoSpaceDE w:val="0"/>
        <w:autoSpaceDN w:val="0"/>
        <w:adjustRightInd w:val="0"/>
        <w:ind w:firstLine="709"/>
        <w:jc w:val="both"/>
        <w:rPr>
          <w:spacing w:val="-12"/>
          <w:sz w:val="28"/>
          <w:szCs w:val="28"/>
        </w:rPr>
      </w:pPr>
    </w:p>
    <w:p w:rsidR="000F3BEF" w:rsidRDefault="000F3BEF"/>
    <w:sectPr w:rsidR="000F3BEF" w:rsidSect="003A77C6">
      <w:pgSz w:w="11900" w:h="16840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ADE"/>
    <w:rsid w:val="000422CB"/>
    <w:rsid w:val="000F3BEF"/>
    <w:rsid w:val="001C09F4"/>
    <w:rsid w:val="003A77C6"/>
    <w:rsid w:val="004F018C"/>
    <w:rsid w:val="005E66D5"/>
    <w:rsid w:val="00772ADE"/>
    <w:rsid w:val="00945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1C348"/>
  <w15:chartTrackingRefBased/>
  <w15:docId w15:val="{D8E19355-3EA9-B544-9923-332C8AB29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72ADE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2052</Characters>
  <Application>Microsoft Office Word</Application>
  <DocSecurity>0</DocSecurity>
  <Lines>17</Lines>
  <Paragraphs>4</Paragraphs>
  <ScaleCrop>false</ScaleCrop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Горкун</dc:creator>
  <cp:keywords/>
  <dc:description/>
  <cp:lastModifiedBy>админ Алтуфьево</cp:lastModifiedBy>
  <cp:revision>6</cp:revision>
  <dcterms:created xsi:type="dcterms:W3CDTF">2019-10-18T06:16:00Z</dcterms:created>
  <dcterms:modified xsi:type="dcterms:W3CDTF">2019-10-18T07:06:00Z</dcterms:modified>
</cp:coreProperties>
</file>